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CA" w:rsidRPr="00B45093" w:rsidRDefault="00B074CA" w:rsidP="00B074CA">
      <w:pPr>
        <w:widowControl/>
        <w:shd w:val="clear" w:color="auto" w:fill="FFFFFF"/>
        <w:autoSpaceDE/>
        <w:autoSpaceDN/>
        <w:adjustRightInd/>
        <w:spacing w:after="210"/>
        <w:jc w:val="center"/>
        <w:rPr>
          <w:color w:val="273350"/>
          <w:spacing w:val="0"/>
          <w:w w:val="100"/>
          <w:sz w:val="32"/>
          <w:szCs w:val="32"/>
        </w:rPr>
      </w:pPr>
      <w:r w:rsidRPr="00B45093">
        <w:rPr>
          <w:b/>
          <w:bCs/>
          <w:color w:val="273350"/>
          <w:spacing w:val="0"/>
          <w:w w:val="100"/>
          <w:sz w:val="32"/>
          <w:szCs w:val="32"/>
        </w:rPr>
        <w:t>ОТЧЕТ</w:t>
      </w:r>
    </w:p>
    <w:p w:rsidR="00B074CA" w:rsidRPr="00B45093" w:rsidRDefault="00B074CA" w:rsidP="00B074CA">
      <w:pPr>
        <w:widowControl/>
        <w:shd w:val="clear" w:color="auto" w:fill="FFFFFF"/>
        <w:autoSpaceDE/>
        <w:autoSpaceDN/>
        <w:adjustRightInd/>
        <w:spacing w:after="210"/>
        <w:jc w:val="center"/>
        <w:rPr>
          <w:color w:val="273350"/>
          <w:spacing w:val="0"/>
          <w:w w:val="100"/>
          <w:sz w:val="32"/>
          <w:szCs w:val="32"/>
        </w:rPr>
      </w:pPr>
      <w:r w:rsidRPr="00B45093">
        <w:rPr>
          <w:b/>
          <w:bCs/>
          <w:color w:val="273350"/>
          <w:spacing w:val="0"/>
          <w:w w:val="100"/>
          <w:sz w:val="32"/>
          <w:szCs w:val="32"/>
        </w:rPr>
        <w:t xml:space="preserve">Главы администрации </w:t>
      </w:r>
      <w:r>
        <w:rPr>
          <w:b/>
          <w:bCs/>
          <w:color w:val="273350"/>
          <w:spacing w:val="0"/>
          <w:w w:val="100"/>
          <w:sz w:val="32"/>
          <w:szCs w:val="32"/>
        </w:rPr>
        <w:t xml:space="preserve">Жуланского сельсовета Кочковского района Новосибирской области </w:t>
      </w:r>
      <w:r w:rsidRPr="00B45093">
        <w:rPr>
          <w:b/>
          <w:bCs/>
          <w:color w:val="273350"/>
          <w:spacing w:val="0"/>
          <w:w w:val="100"/>
          <w:sz w:val="32"/>
          <w:szCs w:val="32"/>
        </w:rPr>
        <w:t xml:space="preserve"> по итогам работы за 2023 год и планах развития поселения</w:t>
      </w:r>
      <w:r>
        <w:rPr>
          <w:b/>
          <w:bCs/>
          <w:color w:val="273350"/>
          <w:spacing w:val="0"/>
          <w:w w:val="100"/>
          <w:sz w:val="32"/>
          <w:szCs w:val="32"/>
        </w:rPr>
        <w:t xml:space="preserve"> </w:t>
      </w:r>
      <w:r w:rsidRPr="00B45093">
        <w:rPr>
          <w:b/>
          <w:bCs/>
          <w:color w:val="273350"/>
          <w:spacing w:val="0"/>
          <w:w w:val="100"/>
          <w:sz w:val="32"/>
          <w:szCs w:val="32"/>
        </w:rPr>
        <w:t> на 2024</w:t>
      </w:r>
      <w:r w:rsidR="00745188">
        <w:rPr>
          <w:b/>
          <w:bCs/>
          <w:color w:val="273350"/>
          <w:spacing w:val="0"/>
          <w:w w:val="100"/>
          <w:sz w:val="32"/>
          <w:szCs w:val="32"/>
        </w:rPr>
        <w:t xml:space="preserve">-2026 </w:t>
      </w:r>
      <w:r w:rsidRPr="00B45093">
        <w:rPr>
          <w:b/>
          <w:bCs/>
          <w:color w:val="273350"/>
          <w:spacing w:val="0"/>
          <w:w w:val="100"/>
          <w:sz w:val="32"/>
          <w:szCs w:val="32"/>
        </w:rPr>
        <w:t>год</w:t>
      </w:r>
      <w:r w:rsidR="00745188">
        <w:rPr>
          <w:b/>
          <w:bCs/>
          <w:color w:val="273350"/>
          <w:spacing w:val="0"/>
          <w:w w:val="100"/>
          <w:sz w:val="32"/>
          <w:szCs w:val="32"/>
        </w:rPr>
        <w:t>ы</w:t>
      </w:r>
      <w:r w:rsidRPr="00B45093">
        <w:rPr>
          <w:b/>
          <w:bCs/>
          <w:color w:val="273350"/>
          <w:spacing w:val="0"/>
          <w:w w:val="100"/>
          <w:sz w:val="32"/>
          <w:szCs w:val="32"/>
        </w:rPr>
        <w:t>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Уважаемые участники собрания и гости поселения!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Сегодня я представляю на ваше рассмотрение отчет по итогам работы администрации </w:t>
      </w:r>
      <w:r w:rsidR="00F5263C">
        <w:rPr>
          <w:color w:val="273350"/>
          <w:spacing w:val="0"/>
          <w:w w:val="100"/>
          <w:sz w:val="32"/>
          <w:szCs w:val="32"/>
        </w:rPr>
        <w:t>сельсовета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за 202</w:t>
      </w:r>
      <w:r w:rsidR="00993F66">
        <w:rPr>
          <w:color w:val="273350"/>
          <w:spacing w:val="0"/>
          <w:w w:val="100"/>
          <w:sz w:val="32"/>
          <w:szCs w:val="32"/>
        </w:rPr>
        <w:t>3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год, в котором постараюсь отразить деятельность администрации, обозначить проблемные вопросы и пути их решения.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Главными задачами в работе администрации являются исполнение полномочий в соответствии со 131 Федеральным законом «Об общих принципах организации местного самоуправления в РФ», Уставом поселения, федеральными и региональными правовыми актами.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Прежде всего – это вопросы жизнеобеспечения и безопасности населения, исполнение бюджета поселения и наказов избирателей, организация мероприятий по благоустройству и озеленению населенных пунктов, освещение населенных пунктов, </w:t>
      </w:r>
      <w:r w:rsidR="006B340C">
        <w:rPr>
          <w:color w:val="273350"/>
          <w:spacing w:val="0"/>
          <w:w w:val="100"/>
          <w:sz w:val="32"/>
          <w:szCs w:val="32"/>
        </w:rPr>
        <w:t>бесперебойная работа учреждения культуры</w:t>
      </w:r>
      <w:r w:rsidRPr="00B45093">
        <w:rPr>
          <w:color w:val="273350"/>
          <w:spacing w:val="0"/>
          <w:w w:val="100"/>
          <w:sz w:val="32"/>
          <w:szCs w:val="32"/>
        </w:rPr>
        <w:t>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Работа администрации сельского поселения строится на основе тесного взаимодействия с органами власти всех уровней, с населением, депутатским корпусом, организациями и учреждениями, расположенными на территории поселения.</w:t>
      </w:r>
    </w:p>
    <w:p w:rsidR="00197EAF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Территория </w:t>
      </w:r>
      <w:r w:rsidR="0097261B">
        <w:rPr>
          <w:color w:val="273350"/>
          <w:spacing w:val="0"/>
          <w:w w:val="100"/>
          <w:sz w:val="32"/>
          <w:szCs w:val="32"/>
        </w:rPr>
        <w:t xml:space="preserve">Жуланского сельсовета </w:t>
      </w:r>
      <w:r w:rsidRPr="00B45093">
        <w:rPr>
          <w:color w:val="273350"/>
          <w:spacing w:val="0"/>
          <w:w w:val="100"/>
          <w:sz w:val="32"/>
          <w:szCs w:val="32"/>
        </w:rPr>
        <w:t xml:space="preserve">составляет </w:t>
      </w:r>
      <w:r w:rsidR="0097261B">
        <w:rPr>
          <w:color w:val="273350"/>
          <w:spacing w:val="0"/>
          <w:w w:val="100"/>
          <w:sz w:val="32"/>
          <w:szCs w:val="32"/>
        </w:rPr>
        <w:t>42491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га</w:t>
      </w:r>
      <w:r w:rsidR="00197EAF">
        <w:rPr>
          <w:color w:val="273350"/>
          <w:spacing w:val="0"/>
          <w:w w:val="100"/>
          <w:sz w:val="32"/>
          <w:szCs w:val="32"/>
        </w:rPr>
        <w:t xml:space="preserve">. 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В состав сельского поселения входят </w:t>
      </w:r>
      <w:r w:rsidR="00197EAF">
        <w:rPr>
          <w:color w:val="273350"/>
          <w:spacing w:val="0"/>
          <w:w w:val="100"/>
          <w:sz w:val="32"/>
          <w:szCs w:val="32"/>
        </w:rPr>
        <w:t>3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населенных пункт</w:t>
      </w:r>
      <w:r w:rsidR="00197EAF">
        <w:rPr>
          <w:color w:val="273350"/>
          <w:spacing w:val="0"/>
          <w:w w:val="100"/>
          <w:sz w:val="32"/>
          <w:szCs w:val="32"/>
        </w:rPr>
        <w:t>а</w:t>
      </w:r>
      <w:r w:rsidRPr="00B45093">
        <w:rPr>
          <w:color w:val="273350"/>
          <w:spacing w:val="0"/>
          <w:w w:val="100"/>
          <w:sz w:val="32"/>
          <w:szCs w:val="32"/>
        </w:rPr>
        <w:t>.</w:t>
      </w:r>
    </w:p>
    <w:p w:rsidR="00197EAF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Численность населения на 01 января 2024 года составляет —  </w:t>
      </w:r>
      <w:r w:rsidR="00197EAF" w:rsidRPr="00197EAF">
        <w:rPr>
          <w:color w:val="273350"/>
          <w:spacing w:val="0"/>
          <w:w w:val="100"/>
          <w:sz w:val="32"/>
          <w:szCs w:val="32"/>
        </w:rPr>
        <w:t>1393 человек, в том числе Жуланка -1071 человек, пос. Республиканский – 309 человек, пос. Новый Вокзал – 13 человек.</w:t>
      </w:r>
    </w:p>
    <w:p w:rsid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В 2023 году умерло </w:t>
      </w:r>
      <w:r w:rsidR="00911D86" w:rsidRPr="00A065BA">
        <w:rPr>
          <w:color w:val="273350"/>
          <w:spacing w:val="0"/>
          <w:w w:val="100"/>
          <w:sz w:val="32"/>
          <w:szCs w:val="32"/>
        </w:rPr>
        <w:t>22</w:t>
      </w:r>
      <w:r w:rsidRPr="00B45093">
        <w:rPr>
          <w:color w:val="273350"/>
          <w:spacing w:val="0"/>
          <w:w w:val="100"/>
          <w:sz w:val="32"/>
          <w:szCs w:val="32"/>
        </w:rPr>
        <w:t xml:space="preserve"> человек, родилось </w:t>
      </w:r>
      <w:r w:rsidR="00911D86" w:rsidRPr="00A065BA">
        <w:rPr>
          <w:color w:val="273350"/>
          <w:spacing w:val="0"/>
          <w:w w:val="100"/>
          <w:sz w:val="32"/>
          <w:szCs w:val="32"/>
        </w:rPr>
        <w:t>2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детей.</w:t>
      </w:r>
    </w:p>
    <w:p w:rsidR="00F15AA9" w:rsidRDefault="00F15AA9" w:rsidP="00F15AA9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Выполнять задачи СВО с наш</w:t>
      </w:r>
      <w:r>
        <w:rPr>
          <w:color w:val="273350"/>
          <w:spacing w:val="0"/>
          <w:w w:val="100"/>
          <w:sz w:val="32"/>
          <w:szCs w:val="32"/>
        </w:rPr>
        <w:t>его небольшого поселения пошли 10</w:t>
      </w:r>
      <w:r w:rsidRPr="00B45093">
        <w:rPr>
          <w:color w:val="273350"/>
          <w:spacing w:val="0"/>
          <w:w w:val="100"/>
          <w:sz w:val="32"/>
          <w:szCs w:val="32"/>
        </w:rPr>
        <w:t xml:space="preserve"> человек.</w:t>
      </w:r>
      <w:r>
        <w:rPr>
          <w:color w:val="273350"/>
          <w:spacing w:val="0"/>
          <w:w w:val="100"/>
          <w:sz w:val="32"/>
          <w:szCs w:val="32"/>
        </w:rPr>
        <w:t xml:space="preserve"> 6 человек по мобилизации, 2 человека добро</w:t>
      </w:r>
      <w:r w:rsidR="00DD51FF">
        <w:rPr>
          <w:color w:val="273350"/>
          <w:spacing w:val="0"/>
          <w:w w:val="100"/>
          <w:sz w:val="32"/>
          <w:szCs w:val="32"/>
        </w:rPr>
        <w:t>вольцы, 2 человека по контракту, в настоящее один человек оформляется по контракту.</w:t>
      </w:r>
      <w:r>
        <w:rPr>
          <w:color w:val="273350"/>
          <w:spacing w:val="0"/>
          <w:w w:val="100"/>
          <w:sz w:val="32"/>
          <w:szCs w:val="32"/>
        </w:rPr>
        <w:t xml:space="preserve"> </w:t>
      </w:r>
    </w:p>
    <w:p w:rsidR="00F15AA9" w:rsidRPr="00B45093" w:rsidRDefault="00F15AA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Для информирования населения о деятельности администрации, в соответствии с требования Федерального закона «Об обеспечении доступа к информации о деятельности государственных органов и органов местного самоуправления», создан</w:t>
      </w:r>
      <w:r w:rsidR="002C376B">
        <w:rPr>
          <w:color w:val="273350"/>
          <w:spacing w:val="0"/>
          <w:w w:val="100"/>
          <w:sz w:val="32"/>
          <w:szCs w:val="32"/>
        </w:rPr>
        <w:t xml:space="preserve"> </w:t>
      </w:r>
      <w:r w:rsidRPr="00B45093">
        <w:rPr>
          <w:color w:val="273350"/>
          <w:spacing w:val="0"/>
          <w:w w:val="100"/>
          <w:sz w:val="32"/>
          <w:szCs w:val="32"/>
        </w:rPr>
        <w:t>официальный сайт администрации. Для обнародования нормативно-правовых актов используется портал Министерства юстиции.</w:t>
      </w:r>
      <w:r w:rsidR="002C376B">
        <w:rPr>
          <w:color w:val="273350"/>
          <w:spacing w:val="0"/>
          <w:w w:val="100"/>
          <w:sz w:val="32"/>
          <w:szCs w:val="32"/>
        </w:rPr>
        <w:t xml:space="preserve"> Ведутся информационные страницы в соцсетях: Одноклассники и ВК.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В пределах полномочий, в соответствии с Федеральным законодательством, ведется похозяйственный учет, </w:t>
      </w:r>
      <w:r w:rsidR="002C376B">
        <w:rPr>
          <w:color w:val="273350"/>
          <w:spacing w:val="0"/>
          <w:w w:val="100"/>
          <w:sz w:val="32"/>
          <w:szCs w:val="32"/>
        </w:rPr>
        <w:t xml:space="preserve">в 2024 году заноситься </w:t>
      </w:r>
      <w:r w:rsidRPr="00B45093">
        <w:rPr>
          <w:color w:val="273350"/>
          <w:spacing w:val="0"/>
          <w:w w:val="100"/>
          <w:sz w:val="32"/>
          <w:szCs w:val="32"/>
        </w:rPr>
        <w:t xml:space="preserve">электронная похозяйственная книга. Администрацией поселения издаются постановления, обеспечивается законотворческая деятельность депутатов </w:t>
      </w:r>
      <w:r w:rsidR="002C376B">
        <w:rPr>
          <w:color w:val="273350"/>
          <w:spacing w:val="0"/>
          <w:w w:val="100"/>
          <w:sz w:val="32"/>
          <w:szCs w:val="32"/>
        </w:rPr>
        <w:t>Жуланского сельсовета</w:t>
      </w:r>
      <w:r w:rsidRPr="00B45093">
        <w:rPr>
          <w:color w:val="273350"/>
          <w:spacing w:val="0"/>
          <w:w w:val="100"/>
          <w:sz w:val="32"/>
          <w:szCs w:val="32"/>
        </w:rPr>
        <w:t>. 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В течение отчетного периода специалистами администрации выдавались справки</w:t>
      </w:r>
      <w:r w:rsidR="007F0428">
        <w:rPr>
          <w:color w:val="273350"/>
          <w:spacing w:val="0"/>
          <w:w w:val="100"/>
          <w:sz w:val="32"/>
          <w:szCs w:val="32"/>
        </w:rPr>
        <w:t xml:space="preserve"> гражданам, 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ведется подворный обход граждан, уточняется база налогооблажения.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Ведется исполнение отдельных полномочий в части ведения воинского учета. Учет граждан, пребывающих в запасе, и граждан, подлежащих призыву на воинскую службу, ведется в соответствии с требованиями закона РФ «О воинской обязанности и воинской службе». На воинском учете состоят </w:t>
      </w:r>
      <w:r w:rsidR="00D54F6D">
        <w:rPr>
          <w:color w:val="273350"/>
          <w:spacing w:val="0"/>
          <w:w w:val="100"/>
          <w:sz w:val="32"/>
          <w:szCs w:val="32"/>
        </w:rPr>
        <w:t>276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военнообязанных. В том числе </w:t>
      </w:r>
      <w:r w:rsidR="00D54F6D">
        <w:rPr>
          <w:color w:val="273350"/>
          <w:spacing w:val="0"/>
          <w:w w:val="100"/>
          <w:sz w:val="32"/>
          <w:szCs w:val="32"/>
        </w:rPr>
        <w:t>офицеров 5 человек п</w:t>
      </w:r>
      <w:r w:rsidRPr="00B45093">
        <w:rPr>
          <w:color w:val="273350"/>
          <w:spacing w:val="0"/>
          <w:w w:val="100"/>
          <w:sz w:val="32"/>
          <w:szCs w:val="32"/>
        </w:rPr>
        <w:t xml:space="preserve">ризывников </w:t>
      </w:r>
      <w:r w:rsidR="00D54F6D">
        <w:rPr>
          <w:color w:val="273350"/>
          <w:spacing w:val="0"/>
          <w:w w:val="100"/>
          <w:sz w:val="32"/>
          <w:szCs w:val="32"/>
        </w:rPr>
        <w:t>–</w:t>
      </w:r>
      <w:r w:rsidRPr="00B45093">
        <w:rPr>
          <w:color w:val="273350"/>
          <w:spacing w:val="0"/>
          <w:w w:val="100"/>
          <w:sz w:val="32"/>
          <w:szCs w:val="32"/>
        </w:rPr>
        <w:t xml:space="preserve"> </w:t>
      </w:r>
      <w:r w:rsidR="00D54F6D">
        <w:rPr>
          <w:color w:val="273350"/>
          <w:spacing w:val="0"/>
          <w:w w:val="100"/>
          <w:sz w:val="32"/>
          <w:szCs w:val="32"/>
        </w:rPr>
        <w:t xml:space="preserve">22 </w:t>
      </w:r>
      <w:r w:rsidRPr="00B45093">
        <w:rPr>
          <w:color w:val="273350"/>
          <w:spacing w:val="0"/>
          <w:w w:val="100"/>
          <w:sz w:val="32"/>
          <w:szCs w:val="32"/>
        </w:rPr>
        <w:t>человека.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Главным финансовым инструментом для достижения стабильности социально-экономического развития поселения и показателей эффективности безусловно, служит бюджет. Формирование, утверждение и контроль исполнения бюджета осуществляется исходя из налоговых доходов поселения, определенных законодательством РФ.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В целях мобилизации доходов по местным налогам в администрации продолжается работа по уточнению отдельных характеристик земельных участков и данных об их правообладателях.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4C71DB">
        <w:rPr>
          <w:color w:val="273350"/>
          <w:spacing w:val="0"/>
          <w:w w:val="100"/>
          <w:sz w:val="32"/>
          <w:szCs w:val="32"/>
        </w:rPr>
        <w:t xml:space="preserve">В отчетном 2023 году объем доходов </w:t>
      </w:r>
      <w:r w:rsidRPr="004C71DB">
        <w:rPr>
          <w:color w:val="273350"/>
          <w:spacing w:val="0"/>
          <w:w w:val="100"/>
          <w:sz w:val="28"/>
          <w:szCs w:val="28"/>
        </w:rPr>
        <w:t>составил  </w:t>
      </w:r>
      <w:r w:rsidR="007715DA" w:rsidRPr="004C71DB">
        <w:rPr>
          <w:sz w:val="28"/>
          <w:szCs w:val="28"/>
        </w:rPr>
        <w:t>17 778,45 тыс. руб.</w:t>
      </w:r>
      <w:r w:rsidRPr="004C71DB">
        <w:rPr>
          <w:color w:val="273350"/>
          <w:spacing w:val="0"/>
          <w:w w:val="100"/>
          <w:sz w:val="32"/>
          <w:szCs w:val="32"/>
        </w:rPr>
        <w:t xml:space="preserve"> </w:t>
      </w:r>
      <w:r w:rsidR="004C71DB" w:rsidRPr="004C71DB">
        <w:rPr>
          <w:color w:val="273350"/>
          <w:spacing w:val="0"/>
          <w:w w:val="100"/>
          <w:sz w:val="32"/>
          <w:szCs w:val="32"/>
        </w:rPr>
        <w:t>и</w:t>
      </w:r>
      <w:r w:rsidRPr="004C71DB">
        <w:rPr>
          <w:color w:val="273350"/>
          <w:spacing w:val="0"/>
          <w:w w:val="100"/>
          <w:sz w:val="32"/>
          <w:szCs w:val="32"/>
        </w:rPr>
        <w:t>з которых безвозмездных поступлений из других бюджетов системы РФ составило </w:t>
      </w:r>
      <w:r w:rsidR="007715DA" w:rsidRPr="004C71DB">
        <w:rPr>
          <w:bCs/>
          <w:sz w:val="28"/>
          <w:szCs w:val="28"/>
        </w:rPr>
        <w:t>13 614,68</w:t>
      </w:r>
      <w:r w:rsidR="007715DA" w:rsidRPr="004C71DB">
        <w:rPr>
          <w:color w:val="273350"/>
          <w:spacing w:val="0"/>
          <w:w w:val="100"/>
          <w:sz w:val="32"/>
          <w:szCs w:val="32"/>
        </w:rPr>
        <w:t xml:space="preserve"> </w:t>
      </w:r>
      <w:r w:rsidR="004C71DB">
        <w:rPr>
          <w:color w:val="273350"/>
          <w:spacing w:val="0"/>
          <w:w w:val="100"/>
          <w:sz w:val="32"/>
          <w:szCs w:val="32"/>
        </w:rPr>
        <w:t>тыс. руб</w:t>
      </w:r>
      <w:r w:rsidRPr="004C71DB">
        <w:rPr>
          <w:color w:val="273350"/>
          <w:spacing w:val="0"/>
          <w:w w:val="100"/>
          <w:sz w:val="32"/>
          <w:szCs w:val="32"/>
        </w:rPr>
        <w:t>.</w:t>
      </w:r>
      <w:r w:rsidR="004C71DB" w:rsidRPr="004C71DB">
        <w:rPr>
          <w:color w:val="273350"/>
          <w:spacing w:val="0"/>
          <w:w w:val="100"/>
          <w:sz w:val="32"/>
          <w:szCs w:val="32"/>
        </w:rPr>
        <w:t xml:space="preserve"> Частичным и</w:t>
      </w:r>
      <w:r w:rsidRPr="004C71DB">
        <w:rPr>
          <w:color w:val="273350"/>
          <w:spacing w:val="0"/>
          <w:w w:val="100"/>
          <w:sz w:val="32"/>
          <w:szCs w:val="32"/>
        </w:rPr>
        <w:t>сточником местных на</w:t>
      </w:r>
      <w:r w:rsidR="007715DA" w:rsidRPr="004C71DB">
        <w:rPr>
          <w:color w:val="273350"/>
          <w:spacing w:val="0"/>
          <w:w w:val="100"/>
          <w:sz w:val="32"/>
          <w:szCs w:val="32"/>
        </w:rPr>
        <w:t>логов является</w:t>
      </w:r>
      <w:r w:rsidR="004C71DB" w:rsidRPr="004C71DB">
        <w:rPr>
          <w:color w:val="273350"/>
          <w:spacing w:val="0"/>
          <w:w w:val="100"/>
          <w:sz w:val="32"/>
          <w:szCs w:val="32"/>
        </w:rPr>
        <w:t xml:space="preserve"> налог на доходы с физических лиц и </w:t>
      </w:r>
      <w:r w:rsidR="007715DA" w:rsidRPr="004C71DB">
        <w:rPr>
          <w:color w:val="273350"/>
          <w:spacing w:val="0"/>
          <w:w w:val="100"/>
          <w:sz w:val="32"/>
          <w:szCs w:val="32"/>
        </w:rPr>
        <w:t xml:space="preserve"> земельный  налог</w:t>
      </w:r>
      <w:r w:rsidR="004C71DB" w:rsidRPr="004C71DB">
        <w:rPr>
          <w:color w:val="273350"/>
          <w:spacing w:val="0"/>
          <w:w w:val="100"/>
          <w:sz w:val="32"/>
          <w:szCs w:val="32"/>
        </w:rPr>
        <w:t>.</w:t>
      </w:r>
      <w:r w:rsidR="000C3594" w:rsidRPr="004C71DB">
        <w:rPr>
          <w:color w:val="273350"/>
          <w:spacing w:val="0"/>
          <w:w w:val="100"/>
          <w:sz w:val="32"/>
          <w:szCs w:val="32"/>
        </w:rPr>
        <w:t xml:space="preserve"> </w:t>
      </w:r>
      <w:r w:rsidRPr="004C71DB">
        <w:rPr>
          <w:color w:val="273350"/>
          <w:spacing w:val="0"/>
          <w:w w:val="100"/>
          <w:sz w:val="32"/>
          <w:szCs w:val="32"/>
        </w:rPr>
        <w:t xml:space="preserve">От наполняемости доходной части бюджета </w:t>
      </w:r>
      <w:r w:rsidR="004C71DB" w:rsidRPr="004C71DB">
        <w:rPr>
          <w:color w:val="273350"/>
          <w:spacing w:val="0"/>
          <w:w w:val="100"/>
          <w:sz w:val="32"/>
          <w:szCs w:val="32"/>
        </w:rPr>
        <w:t xml:space="preserve"> и собираемости налогов в </w:t>
      </w:r>
      <w:r w:rsidRPr="004C71DB">
        <w:rPr>
          <w:color w:val="273350"/>
          <w:spacing w:val="0"/>
          <w:w w:val="100"/>
          <w:sz w:val="32"/>
          <w:szCs w:val="32"/>
        </w:rPr>
        <w:lastRenderedPageBreak/>
        <w:t>целом зависит и выполнение текущих задач и намеченных планов.</w:t>
      </w:r>
      <w:r w:rsidRPr="00B45093">
        <w:rPr>
          <w:color w:val="273350"/>
          <w:spacing w:val="0"/>
          <w:w w:val="100"/>
          <w:sz w:val="32"/>
          <w:szCs w:val="32"/>
        </w:rPr>
        <w:t>            </w:t>
      </w:r>
    </w:p>
    <w:p w:rsidR="007715DA" w:rsidRDefault="007715DA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 xml:space="preserve">Расходы </w:t>
      </w:r>
      <w:r w:rsidR="004C71DB">
        <w:rPr>
          <w:color w:val="273350"/>
          <w:spacing w:val="0"/>
          <w:w w:val="100"/>
          <w:sz w:val="32"/>
          <w:szCs w:val="32"/>
        </w:rPr>
        <w:t xml:space="preserve">составили </w:t>
      </w:r>
      <w:r w:rsidRPr="007715DA">
        <w:rPr>
          <w:sz w:val="28"/>
          <w:szCs w:val="28"/>
        </w:rPr>
        <w:t>18 157,91</w:t>
      </w:r>
      <w:r>
        <w:rPr>
          <w:rFonts w:ascii="Arial" w:hAnsi="Arial" w:cs="Arial"/>
        </w:rPr>
        <w:t xml:space="preserve"> </w:t>
      </w:r>
      <w:r w:rsidR="004C71DB">
        <w:rPr>
          <w:rFonts w:ascii="Arial" w:hAnsi="Arial" w:cs="Arial"/>
        </w:rPr>
        <w:t xml:space="preserve"> </w:t>
      </w:r>
      <w:r w:rsidR="004C71DB" w:rsidRPr="004C71DB">
        <w:rPr>
          <w:sz w:val="28"/>
          <w:szCs w:val="28"/>
        </w:rPr>
        <w:t>тыс. рублей</w:t>
      </w:r>
      <w:r w:rsidR="004C71DB">
        <w:rPr>
          <w:rFonts w:ascii="Arial" w:hAnsi="Arial" w:cs="Arial"/>
        </w:rPr>
        <w:t>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На территории поселения функционируют </w:t>
      </w:r>
      <w:r w:rsidR="000C3594">
        <w:rPr>
          <w:color w:val="273350"/>
          <w:spacing w:val="0"/>
          <w:w w:val="100"/>
          <w:sz w:val="32"/>
          <w:szCs w:val="32"/>
        </w:rPr>
        <w:t>две школы</w:t>
      </w:r>
      <w:r w:rsidR="00895A77">
        <w:rPr>
          <w:color w:val="273350"/>
          <w:spacing w:val="0"/>
          <w:w w:val="100"/>
          <w:sz w:val="32"/>
          <w:szCs w:val="32"/>
        </w:rPr>
        <w:t xml:space="preserve"> Жуланская средняя школа и Республиканская основная школа, </w:t>
      </w:r>
      <w:r w:rsidR="00A410FE">
        <w:rPr>
          <w:color w:val="273350"/>
          <w:spacing w:val="0"/>
          <w:w w:val="100"/>
          <w:sz w:val="32"/>
          <w:szCs w:val="32"/>
        </w:rPr>
        <w:t xml:space="preserve"> два детских, д</w:t>
      </w:r>
      <w:r w:rsidR="00895A77">
        <w:rPr>
          <w:color w:val="273350"/>
          <w:spacing w:val="0"/>
          <w:w w:val="100"/>
          <w:sz w:val="32"/>
          <w:szCs w:val="32"/>
        </w:rPr>
        <w:t xml:space="preserve">ва </w:t>
      </w:r>
      <w:r w:rsidRPr="00B45093">
        <w:rPr>
          <w:color w:val="273350"/>
          <w:spacing w:val="0"/>
          <w:w w:val="100"/>
          <w:sz w:val="32"/>
          <w:szCs w:val="32"/>
        </w:rPr>
        <w:t>Дом</w:t>
      </w:r>
      <w:r w:rsidR="00895A77">
        <w:rPr>
          <w:color w:val="273350"/>
          <w:spacing w:val="0"/>
          <w:w w:val="100"/>
          <w:sz w:val="32"/>
          <w:szCs w:val="32"/>
        </w:rPr>
        <w:t>а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культуры, </w:t>
      </w:r>
      <w:r w:rsidR="00895A77">
        <w:rPr>
          <w:color w:val="273350"/>
          <w:spacing w:val="0"/>
          <w:w w:val="100"/>
          <w:sz w:val="32"/>
          <w:szCs w:val="32"/>
        </w:rPr>
        <w:t xml:space="preserve">две </w:t>
      </w:r>
      <w:r w:rsidRPr="00B45093">
        <w:rPr>
          <w:color w:val="273350"/>
          <w:spacing w:val="0"/>
          <w:w w:val="100"/>
          <w:sz w:val="32"/>
          <w:szCs w:val="32"/>
        </w:rPr>
        <w:t>библиотек</w:t>
      </w:r>
      <w:r w:rsidR="00895A77">
        <w:rPr>
          <w:color w:val="273350"/>
          <w:spacing w:val="0"/>
          <w:w w:val="100"/>
          <w:sz w:val="32"/>
          <w:szCs w:val="32"/>
        </w:rPr>
        <w:t>и</w:t>
      </w:r>
      <w:r w:rsidRPr="00B45093">
        <w:rPr>
          <w:color w:val="273350"/>
          <w:spacing w:val="0"/>
          <w:w w:val="100"/>
          <w:sz w:val="32"/>
          <w:szCs w:val="32"/>
        </w:rPr>
        <w:t>, фельдшерско-акушерский пункт,  крестьянско-фермерск</w:t>
      </w:r>
      <w:r w:rsidR="000C3594">
        <w:rPr>
          <w:color w:val="273350"/>
          <w:spacing w:val="0"/>
          <w:w w:val="100"/>
          <w:sz w:val="32"/>
          <w:szCs w:val="32"/>
        </w:rPr>
        <w:t>ие</w:t>
      </w:r>
      <w:r w:rsidRPr="00B45093">
        <w:rPr>
          <w:color w:val="273350"/>
          <w:spacing w:val="0"/>
          <w:w w:val="100"/>
          <w:sz w:val="32"/>
          <w:szCs w:val="32"/>
        </w:rPr>
        <w:t xml:space="preserve"> хозяйств</w:t>
      </w:r>
      <w:r w:rsidR="000C3594">
        <w:rPr>
          <w:color w:val="273350"/>
          <w:spacing w:val="0"/>
          <w:w w:val="100"/>
          <w:sz w:val="32"/>
          <w:szCs w:val="32"/>
        </w:rPr>
        <w:t>а</w:t>
      </w:r>
      <w:r w:rsidRPr="00B45093">
        <w:rPr>
          <w:color w:val="273350"/>
          <w:spacing w:val="0"/>
          <w:w w:val="100"/>
          <w:sz w:val="32"/>
          <w:szCs w:val="32"/>
        </w:rPr>
        <w:t>,</w:t>
      </w:r>
      <w:r w:rsidR="001F72B6">
        <w:rPr>
          <w:color w:val="273350"/>
          <w:spacing w:val="0"/>
          <w:w w:val="100"/>
          <w:sz w:val="32"/>
          <w:szCs w:val="32"/>
        </w:rPr>
        <w:t xml:space="preserve"> индивидуальные предприниматели, магазины.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Коротко я остановлюсь конкретно на каждом подразделении:</w:t>
      </w:r>
    </w:p>
    <w:p w:rsidR="00B45093" w:rsidRPr="00E91856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E91856">
        <w:rPr>
          <w:b/>
          <w:color w:val="273350"/>
          <w:spacing w:val="0"/>
          <w:w w:val="100"/>
          <w:sz w:val="32"/>
          <w:szCs w:val="32"/>
        </w:rPr>
        <w:t>Образование</w:t>
      </w:r>
    </w:p>
    <w:p w:rsidR="00B45093" w:rsidRPr="00B45093" w:rsidRDefault="00B45093" w:rsidP="00A0701C">
      <w:pPr>
        <w:widowControl/>
        <w:shd w:val="clear" w:color="auto" w:fill="FFFFFF"/>
        <w:autoSpaceDE/>
        <w:autoSpaceDN/>
        <w:adjustRightInd/>
        <w:spacing w:after="210"/>
        <w:jc w:val="both"/>
        <w:rPr>
          <w:color w:val="273350"/>
          <w:spacing w:val="0"/>
          <w:w w:val="100"/>
          <w:sz w:val="32"/>
          <w:szCs w:val="32"/>
        </w:rPr>
      </w:pPr>
      <w:r w:rsidRPr="00124F22">
        <w:rPr>
          <w:color w:val="273350"/>
          <w:spacing w:val="0"/>
          <w:w w:val="100"/>
          <w:sz w:val="32"/>
          <w:szCs w:val="32"/>
        </w:rPr>
        <w:t>На территории поселения зарегистрировано 2</w:t>
      </w:r>
      <w:r w:rsidR="00D969C1">
        <w:rPr>
          <w:color w:val="273350"/>
          <w:spacing w:val="0"/>
          <w:w w:val="100"/>
          <w:sz w:val="32"/>
          <w:szCs w:val="32"/>
        </w:rPr>
        <w:t>53 ребенка</w:t>
      </w:r>
      <w:r w:rsidR="00DE4BF7" w:rsidRPr="00124F22">
        <w:rPr>
          <w:color w:val="273350"/>
          <w:spacing w:val="0"/>
          <w:w w:val="100"/>
          <w:sz w:val="32"/>
          <w:szCs w:val="32"/>
        </w:rPr>
        <w:t xml:space="preserve"> </w:t>
      </w:r>
      <w:r w:rsidRPr="00124F22">
        <w:rPr>
          <w:color w:val="273350"/>
          <w:spacing w:val="0"/>
          <w:w w:val="100"/>
          <w:sz w:val="32"/>
          <w:szCs w:val="32"/>
        </w:rPr>
        <w:t xml:space="preserve">детей до 18 лет: из них </w:t>
      </w:r>
      <w:r w:rsidR="00DE4BF7" w:rsidRPr="00124F22">
        <w:rPr>
          <w:color w:val="273350"/>
          <w:spacing w:val="0"/>
          <w:w w:val="100"/>
          <w:sz w:val="32"/>
          <w:szCs w:val="32"/>
        </w:rPr>
        <w:t>95</w:t>
      </w:r>
      <w:r w:rsidRPr="00124F22">
        <w:rPr>
          <w:color w:val="273350"/>
          <w:spacing w:val="0"/>
          <w:w w:val="100"/>
          <w:sz w:val="32"/>
          <w:szCs w:val="32"/>
        </w:rPr>
        <w:t xml:space="preserve"> детей обучаются в </w:t>
      </w:r>
      <w:r w:rsidR="00DE4BF7" w:rsidRPr="00124F22">
        <w:rPr>
          <w:color w:val="273350"/>
          <w:spacing w:val="0"/>
          <w:w w:val="100"/>
          <w:sz w:val="32"/>
          <w:szCs w:val="32"/>
        </w:rPr>
        <w:t>Жуланской СОШ, 16 в Республиканской ОШ</w:t>
      </w:r>
      <w:r w:rsidR="00D969C1">
        <w:rPr>
          <w:color w:val="273350"/>
          <w:spacing w:val="0"/>
          <w:w w:val="100"/>
          <w:sz w:val="32"/>
          <w:szCs w:val="32"/>
        </w:rPr>
        <w:t>, Жуланский детский сад 19 детей, Республиканский детский сад 7</w:t>
      </w:r>
      <w:r w:rsidR="00A0701C">
        <w:rPr>
          <w:color w:val="273350"/>
          <w:spacing w:val="0"/>
          <w:w w:val="100"/>
          <w:sz w:val="32"/>
          <w:szCs w:val="32"/>
        </w:rPr>
        <w:t xml:space="preserve"> детей</w:t>
      </w:r>
      <w:r w:rsidR="00D969C1">
        <w:rPr>
          <w:color w:val="273350"/>
          <w:spacing w:val="0"/>
          <w:w w:val="100"/>
          <w:sz w:val="32"/>
          <w:szCs w:val="32"/>
        </w:rPr>
        <w:t xml:space="preserve">. </w:t>
      </w:r>
      <w:r w:rsidRPr="00124F22">
        <w:rPr>
          <w:color w:val="273350"/>
          <w:spacing w:val="0"/>
          <w:w w:val="100"/>
          <w:sz w:val="32"/>
          <w:szCs w:val="32"/>
        </w:rPr>
        <w:t xml:space="preserve"> Школ</w:t>
      </w:r>
      <w:r w:rsidR="00C26A84" w:rsidRPr="00124F22">
        <w:rPr>
          <w:color w:val="273350"/>
          <w:spacing w:val="0"/>
          <w:w w:val="100"/>
          <w:sz w:val="32"/>
          <w:szCs w:val="32"/>
        </w:rPr>
        <w:t>ы</w:t>
      </w:r>
      <w:r w:rsidR="001F72B6" w:rsidRPr="00124F22">
        <w:rPr>
          <w:color w:val="273350"/>
          <w:spacing w:val="0"/>
          <w:w w:val="100"/>
          <w:sz w:val="32"/>
          <w:szCs w:val="32"/>
        </w:rPr>
        <w:t xml:space="preserve"> </w:t>
      </w:r>
      <w:r w:rsidRPr="00124F22">
        <w:rPr>
          <w:color w:val="273350"/>
          <w:spacing w:val="0"/>
          <w:w w:val="100"/>
          <w:sz w:val="32"/>
          <w:szCs w:val="32"/>
        </w:rPr>
        <w:t xml:space="preserve"> снабжен</w:t>
      </w:r>
      <w:r w:rsidR="00C26A84" w:rsidRPr="00124F22">
        <w:rPr>
          <w:color w:val="273350"/>
          <w:spacing w:val="0"/>
          <w:w w:val="100"/>
          <w:sz w:val="32"/>
          <w:szCs w:val="32"/>
        </w:rPr>
        <w:t>ы</w:t>
      </w:r>
      <w:r w:rsidRPr="00124F22">
        <w:rPr>
          <w:color w:val="273350"/>
          <w:spacing w:val="0"/>
          <w:w w:val="100"/>
          <w:sz w:val="32"/>
          <w:szCs w:val="32"/>
        </w:rPr>
        <w:t xml:space="preserve"> </w:t>
      </w:r>
      <w:r w:rsidR="001F72B6" w:rsidRPr="00124F22">
        <w:rPr>
          <w:color w:val="273350"/>
          <w:spacing w:val="0"/>
          <w:w w:val="100"/>
          <w:sz w:val="32"/>
          <w:szCs w:val="32"/>
        </w:rPr>
        <w:t>всем необходимым</w:t>
      </w:r>
      <w:r w:rsidRPr="00124F22">
        <w:rPr>
          <w:color w:val="273350"/>
          <w:spacing w:val="0"/>
          <w:w w:val="100"/>
          <w:sz w:val="32"/>
          <w:szCs w:val="32"/>
        </w:rPr>
        <w:t xml:space="preserve"> </w:t>
      </w:r>
      <w:r w:rsidR="00C26A84" w:rsidRPr="00124F22">
        <w:rPr>
          <w:color w:val="273350"/>
          <w:spacing w:val="0"/>
          <w:w w:val="100"/>
          <w:sz w:val="32"/>
          <w:szCs w:val="32"/>
        </w:rPr>
        <w:t>для проведения учебными</w:t>
      </w:r>
      <w:r w:rsidR="00C26A84">
        <w:rPr>
          <w:color w:val="273350"/>
          <w:spacing w:val="0"/>
          <w:w w:val="100"/>
          <w:sz w:val="32"/>
          <w:szCs w:val="32"/>
        </w:rPr>
        <w:t xml:space="preserve"> процессами </w:t>
      </w:r>
      <w:r w:rsidRPr="00B45093">
        <w:rPr>
          <w:color w:val="273350"/>
          <w:spacing w:val="0"/>
          <w:w w:val="100"/>
          <w:sz w:val="32"/>
          <w:szCs w:val="32"/>
        </w:rPr>
        <w:t>и горячими обедами.  В летний период при школе работает оздоровительный лагерь. Доставка детей</w:t>
      </w:r>
      <w:r w:rsidR="00F522A7">
        <w:rPr>
          <w:color w:val="273350"/>
          <w:spacing w:val="0"/>
          <w:w w:val="100"/>
          <w:sz w:val="32"/>
          <w:szCs w:val="32"/>
        </w:rPr>
        <w:t xml:space="preserve"> в </w:t>
      </w:r>
      <w:r w:rsidR="00A410FE">
        <w:rPr>
          <w:color w:val="273350"/>
          <w:spacing w:val="0"/>
          <w:w w:val="100"/>
          <w:sz w:val="32"/>
          <w:szCs w:val="32"/>
        </w:rPr>
        <w:t>селах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осуществляется школьным</w:t>
      </w:r>
      <w:r w:rsidR="00A410FE">
        <w:rPr>
          <w:color w:val="273350"/>
          <w:spacing w:val="0"/>
          <w:w w:val="100"/>
          <w:sz w:val="32"/>
          <w:szCs w:val="32"/>
        </w:rPr>
        <w:t>и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автобус</w:t>
      </w:r>
      <w:r w:rsidR="00A410FE">
        <w:rPr>
          <w:color w:val="273350"/>
          <w:spacing w:val="0"/>
          <w:w w:val="100"/>
          <w:sz w:val="32"/>
          <w:szCs w:val="32"/>
        </w:rPr>
        <w:t>ами</w:t>
      </w:r>
      <w:r w:rsidRPr="00B45093">
        <w:rPr>
          <w:color w:val="273350"/>
          <w:spacing w:val="0"/>
          <w:w w:val="100"/>
          <w:sz w:val="32"/>
          <w:szCs w:val="32"/>
        </w:rPr>
        <w:t>. </w:t>
      </w:r>
      <w:r w:rsidR="009112D2">
        <w:rPr>
          <w:color w:val="273350"/>
          <w:spacing w:val="0"/>
          <w:w w:val="100"/>
          <w:sz w:val="32"/>
          <w:szCs w:val="32"/>
        </w:rPr>
        <w:t>В 2023 году проведены работы по уборке с территории старого здания интерната и очистке территории.</w:t>
      </w:r>
    </w:p>
    <w:p w:rsidR="00B45093" w:rsidRPr="00E91856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E91856">
        <w:rPr>
          <w:b/>
          <w:color w:val="273350"/>
          <w:spacing w:val="0"/>
          <w:w w:val="100"/>
          <w:sz w:val="32"/>
          <w:szCs w:val="32"/>
        </w:rPr>
        <w:t>Здравоохранение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Медицинское обслуживание населения обеспечивается фельдшерско-акушерским</w:t>
      </w:r>
      <w:r w:rsidR="00A410FE">
        <w:rPr>
          <w:color w:val="273350"/>
          <w:spacing w:val="0"/>
          <w:w w:val="100"/>
          <w:sz w:val="32"/>
          <w:szCs w:val="32"/>
        </w:rPr>
        <w:t>и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пункт</w:t>
      </w:r>
      <w:r w:rsidR="00A410FE">
        <w:rPr>
          <w:color w:val="273350"/>
          <w:spacing w:val="0"/>
          <w:w w:val="100"/>
          <w:sz w:val="32"/>
          <w:szCs w:val="32"/>
        </w:rPr>
        <w:t>ами с. Жуланка и пос. Республиканский</w:t>
      </w:r>
    </w:p>
    <w:p w:rsidR="00B45093" w:rsidRPr="00B45093" w:rsidRDefault="0003362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ФАП</w:t>
      </w:r>
      <w:r w:rsidR="00A410FE">
        <w:rPr>
          <w:color w:val="273350"/>
          <w:spacing w:val="0"/>
          <w:w w:val="100"/>
          <w:sz w:val="32"/>
          <w:szCs w:val="32"/>
        </w:rPr>
        <w:t>ы</w:t>
      </w:r>
      <w:r>
        <w:rPr>
          <w:color w:val="273350"/>
          <w:spacing w:val="0"/>
          <w:w w:val="100"/>
          <w:sz w:val="32"/>
          <w:szCs w:val="32"/>
        </w:rPr>
        <w:t xml:space="preserve"> обслуживает население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</w:t>
      </w:r>
      <w:r w:rsidR="009C783A">
        <w:rPr>
          <w:color w:val="273350"/>
          <w:spacing w:val="0"/>
          <w:w w:val="100"/>
          <w:sz w:val="32"/>
          <w:szCs w:val="32"/>
        </w:rPr>
        <w:t>с. Жуланка</w:t>
      </w:r>
      <w:r w:rsidR="00A410FE">
        <w:rPr>
          <w:color w:val="273350"/>
          <w:spacing w:val="0"/>
          <w:w w:val="100"/>
          <w:sz w:val="32"/>
          <w:szCs w:val="32"/>
        </w:rPr>
        <w:t xml:space="preserve"> и </w:t>
      </w:r>
      <w:r w:rsidR="00F75DDD">
        <w:rPr>
          <w:color w:val="273350"/>
          <w:spacing w:val="0"/>
          <w:w w:val="100"/>
          <w:sz w:val="32"/>
          <w:szCs w:val="32"/>
        </w:rPr>
        <w:t xml:space="preserve"> пос. Республиканский. В</w:t>
      </w:r>
      <w:r w:rsidR="009C783A">
        <w:rPr>
          <w:color w:val="273350"/>
          <w:spacing w:val="0"/>
          <w:w w:val="100"/>
          <w:sz w:val="32"/>
          <w:szCs w:val="32"/>
        </w:rPr>
        <w:t xml:space="preserve">едется прием больного населения, </w:t>
      </w:r>
      <w:r w:rsidR="00B45093" w:rsidRPr="00B45093">
        <w:rPr>
          <w:color w:val="273350"/>
          <w:spacing w:val="0"/>
          <w:w w:val="100"/>
          <w:sz w:val="32"/>
          <w:szCs w:val="32"/>
        </w:rPr>
        <w:t>проводится профилактическая работа среди населения, оформление документов гражданам, подлежащим диспансеризации, так же проводится ревакцинация населения.</w:t>
      </w:r>
      <w:r w:rsidR="002525AA">
        <w:rPr>
          <w:color w:val="273350"/>
          <w:spacing w:val="0"/>
          <w:w w:val="100"/>
          <w:sz w:val="32"/>
          <w:szCs w:val="32"/>
        </w:rPr>
        <w:t xml:space="preserve"> </w:t>
      </w:r>
      <w:r w:rsidR="00B45093" w:rsidRPr="00B45093">
        <w:rPr>
          <w:color w:val="273350"/>
          <w:spacing w:val="0"/>
          <w:w w:val="100"/>
          <w:sz w:val="32"/>
          <w:szCs w:val="32"/>
        </w:rPr>
        <w:t>Необходимо отметить, что процент населения, прошедшего диспансеризацию значительно повысился, люди</w:t>
      </w:r>
      <w:r w:rsidR="009C783A">
        <w:rPr>
          <w:color w:val="273350"/>
          <w:spacing w:val="0"/>
          <w:w w:val="100"/>
          <w:sz w:val="32"/>
          <w:szCs w:val="32"/>
        </w:rPr>
        <w:t xml:space="preserve"> </w:t>
      </w:r>
      <w:r w:rsidR="00B45093" w:rsidRPr="00B45093">
        <w:rPr>
          <w:color w:val="273350"/>
          <w:spacing w:val="0"/>
          <w:w w:val="100"/>
          <w:sz w:val="32"/>
          <w:szCs w:val="32"/>
        </w:rPr>
        <w:t>стали более серьезно относиться к своему здоровью.</w:t>
      </w:r>
    </w:p>
    <w:p w:rsidR="00B45093" w:rsidRPr="00E91856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E91856">
        <w:rPr>
          <w:b/>
          <w:color w:val="273350"/>
          <w:spacing w:val="0"/>
          <w:w w:val="100"/>
          <w:sz w:val="32"/>
          <w:szCs w:val="32"/>
        </w:rPr>
        <w:t>Культура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Организация культурного досуга населения обеспечивается </w:t>
      </w:r>
      <w:r w:rsidR="009C783A">
        <w:rPr>
          <w:color w:val="273350"/>
          <w:spacing w:val="0"/>
          <w:w w:val="100"/>
          <w:sz w:val="32"/>
          <w:szCs w:val="32"/>
        </w:rPr>
        <w:t>Жуланским</w:t>
      </w:r>
      <w:r w:rsidRPr="00B45093">
        <w:rPr>
          <w:color w:val="273350"/>
          <w:spacing w:val="0"/>
          <w:w w:val="100"/>
          <w:sz w:val="32"/>
          <w:szCs w:val="32"/>
        </w:rPr>
        <w:t xml:space="preserve"> Домом культуры и библиотекой.</w:t>
      </w:r>
    </w:p>
    <w:p w:rsidR="00B45093" w:rsidRPr="00B45093" w:rsidRDefault="00DE11A7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lastRenderedPageBreak/>
        <w:t xml:space="preserve">Жуланский дом культуры </w:t>
      </w:r>
      <w:r w:rsidR="00B45093" w:rsidRPr="00B45093">
        <w:rPr>
          <w:color w:val="273350"/>
          <w:spacing w:val="0"/>
          <w:w w:val="100"/>
          <w:sz w:val="32"/>
          <w:szCs w:val="32"/>
        </w:rPr>
        <w:t>принимает активное участие не только в культурной жизни нашего поселения, но и мероприятиях районного и областного уровня. Ведется кружковая работа.</w:t>
      </w:r>
    </w:p>
    <w:p w:rsidR="00B45093" w:rsidRPr="00B45093" w:rsidRDefault="00E91856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 xml:space="preserve">Жуланский 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ДК и библи</w:t>
      </w:r>
      <w:r>
        <w:rPr>
          <w:color w:val="273350"/>
          <w:spacing w:val="0"/>
          <w:w w:val="100"/>
          <w:sz w:val="32"/>
          <w:szCs w:val="32"/>
        </w:rPr>
        <w:t xml:space="preserve">отека тесно сотрудничают с Жуланской и Республиканской </w:t>
      </w:r>
      <w:r w:rsidR="00B45093" w:rsidRPr="00B45093">
        <w:rPr>
          <w:color w:val="273350"/>
          <w:spacing w:val="0"/>
          <w:w w:val="100"/>
          <w:sz w:val="32"/>
          <w:szCs w:val="32"/>
        </w:rPr>
        <w:t>школ</w:t>
      </w:r>
      <w:r>
        <w:rPr>
          <w:color w:val="273350"/>
          <w:spacing w:val="0"/>
          <w:w w:val="100"/>
          <w:sz w:val="32"/>
          <w:szCs w:val="32"/>
        </w:rPr>
        <w:t>ами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и детским</w:t>
      </w:r>
      <w:r>
        <w:rPr>
          <w:color w:val="273350"/>
          <w:spacing w:val="0"/>
          <w:w w:val="100"/>
          <w:sz w:val="32"/>
          <w:szCs w:val="32"/>
        </w:rPr>
        <w:t>и садами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. Основными читателями библиотеки являются учащиеся школы и воспитанники детского садика, а так же жители </w:t>
      </w:r>
      <w:r>
        <w:rPr>
          <w:color w:val="273350"/>
          <w:spacing w:val="0"/>
          <w:w w:val="100"/>
          <w:sz w:val="32"/>
          <w:szCs w:val="32"/>
        </w:rPr>
        <w:t>с. Жуланка и пос. Республиканский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 xml:space="preserve">На территории поселения ведет активную деятельность ветеранская организация сельского поселения, председатель которой </w:t>
      </w:r>
      <w:r w:rsidR="00E91856">
        <w:rPr>
          <w:color w:val="273350"/>
          <w:spacing w:val="0"/>
          <w:w w:val="100"/>
          <w:sz w:val="32"/>
          <w:szCs w:val="32"/>
        </w:rPr>
        <w:t>Майснер Алла Валентиновна.</w:t>
      </w:r>
    </w:p>
    <w:p w:rsidR="00B45093" w:rsidRPr="00F83D72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F83D72">
        <w:rPr>
          <w:b/>
          <w:color w:val="273350"/>
          <w:spacing w:val="0"/>
          <w:w w:val="100"/>
          <w:sz w:val="32"/>
          <w:szCs w:val="32"/>
        </w:rPr>
        <w:t>Жилищно-коммунальное хозяйство</w:t>
      </w:r>
    </w:p>
    <w:p w:rsidR="00B45093" w:rsidRPr="00B45093" w:rsidRDefault="003922EE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Жуланское жилищно-коммунальное хозяйство имеет две котельных в с. Жуланка и пос. Республиканский. В с. Жуланка котельная отапливает  инфраструктуру и несколько частных домов, в пос. Республиканский отапливает школу и детский сад.</w:t>
      </w:r>
      <w:r w:rsidR="00166204">
        <w:rPr>
          <w:color w:val="273350"/>
          <w:spacing w:val="0"/>
          <w:w w:val="100"/>
          <w:sz w:val="32"/>
          <w:szCs w:val="32"/>
        </w:rPr>
        <w:t xml:space="preserve"> В двух котельных полность</w:t>
      </w:r>
      <w:r w:rsidR="00DB501C">
        <w:rPr>
          <w:color w:val="273350"/>
          <w:spacing w:val="0"/>
          <w:w w:val="100"/>
          <w:sz w:val="32"/>
          <w:szCs w:val="32"/>
        </w:rPr>
        <w:t>ю</w:t>
      </w:r>
      <w:r w:rsidR="00166204">
        <w:rPr>
          <w:color w:val="273350"/>
          <w:spacing w:val="0"/>
          <w:w w:val="100"/>
          <w:sz w:val="32"/>
          <w:szCs w:val="32"/>
        </w:rPr>
        <w:t xml:space="preserve"> заменены котлы, в  2023 году проведены работы по реконструкции котельной в. с. Жуланка, для улучшения условий. Имеется ассенизаторская машина.</w:t>
      </w:r>
      <w:r w:rsidR="00DB501C">
        <w:rPr>
          <w:color w:val="273350"/>
          <w:spacing w:val="0"/>
          <w:w w:val="100"/>
          <w:sz w:val="32"/>
          <w:szCs w:val="32"/>
        </w:rPr>
        <w:t xml:space="preserve"> Трактор, который частично привлекается для очистки территории в с. Жуланка.  ЖКХ занимается дополнительной работой по вывозу ТКО. </w:t>
      </w:r>
      <w:r w:rsidR="00F83D72">
        <w:rPr>
          <w:color w:val="273350"/>
          <w:spacing w:val="0"/>
          <w:w w:val="100"/>
          <w:sz w:val="32"/>
          <w:szCs w:val="32"/>
        </w:rPr>
        <w:t xml:space="preserve"> Земено 100% теплосетей.</w:t>
      </w:r>
    </w:p>
    <w:p w:rsidR="00B45093" w:rsidRPr="00DB501C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DB501C">
        <w:rPr>
          <w:b/>
          <w:color w:val="273350"/>
          <w:spacing w:val="0"/>
          <w:w w:val="100"/>
          <w:sz w:val="32"/>
          <w:szCs w:val="32"/>
        </w:rPr>
        <w:t>Благоустройство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Один из самых актуальных вопросов в работе администрации -  это благоустройство и санитарная очистка территории поселения. Красота и внешний вид поселения полностью зависит от нашего с вами общего труда.</w:t>
      </w:r>
    </w:p>
    <w:p w:rsidR="00B45093" w:rsidRPr="00B45093" w:rsidRDefault="0011488E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Жители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ответственно относящихс</w:t>
      </w:r>
      <w:r w:rsidR="00DB501C">
        <w:rPr>
          <w:color w:val="273350"/>
          <w:spacing w:val="0"/>
          <w:w w:val="100"/>
          <w:sz w:val="32"/>
          <w:szCs w:val="32"/>
        </w:rPr>
        <w:t xml:space="preserve">я к благоустройству территории. </w:t>
      </w:r>
      <w:r w:rsidR="00B45093" w:rsidRPr="00B45093">
        <w:rPr>
          <w:color w:val="273350"/>
          <w:spacing w:val="0"/>
          <w:w w:val="100"/>
          <w:sz w:val="32"/>
          <w:szCs w:val="32"/>
        </w:rPr>
        <w:t>Хочется выразить слова благодарности всем жителям, ответственно выполняющим Правила со</w:t>
      </w:r>
      <w:r w:rsidR="00DB501C">
        <w:rPr>
          <w:color w:val="273350"/>
          <w:spacing w:val="0"/>
          <w:w w:val="100"/>
          <w:sz w:val="32"/>
          <w:szCs w:val="32"/>
        </w:rPr>
        <w:t>держания придомовых территорий.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Каждый житель должен думать о будущем своего дома и не загрязнять территорию бытовыми отходами, содержать в чистоте и не сорить в местах общего пользования, ремонтировать фасады жилых домов, ограждения и беречь труд рабочих по благоустройству. 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Поселение – это наш общий дом, все мы хозяева своих территорий, так почему же мы не хотим быть хозяевами своего поселения.</w:t>
      </w:r>
    </w:p>
    <w:p w:rsidR="0011488E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11488E">
        <w:rPr>
          <w:b/>
          <w:color w:val="273350"/>
          <w:spacing w:val="0"/>
          <w:w w:val="100"/>
          <w:sz w:val="32"/>
          <w:szCs w:val="32"/>
        </w:rPr>
        <w:lastRenderedPageBreak/>
        <w:t>Теперь я хочу озвучить те работы, которые были выполнены в 2023 году</w:t>
      </w:r>
      <w:r w:rsidR="0011488E" w:rsidRPr="0011488E">
        <w:rPr>
          <w:b/>
          <w:color w:val="273350"/>
          <w:spacing w:val="0"/>
          <w:w w:val="100"/>
          <w:sz w:val="32"/>
          <w:szCs w:val="32"/>
        </w:rPr>
        <w:t>.</w:t>
      </w:r>
    </w:p>
    <w:p w:rsidR="007911F9" w:rsidRPr="007911F9" w:rsidRDefault="007911F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7911F9">
        <w:rPr>
          <w:color w:val="273350"/>
          <w:spacing w:val="0"/>
          <w:w w:val="100"/>
          <w:sz w:val="32"/>
          <w:szCs w:val="32"/>
        </w:rPr>
        <w:t>- восстановление дорожного полотна после паводка на ул. Лахина и восстановление моста по ул. Заводская</w:t>
      </w:r>
    </w:p>
    <w:p w:rsidR="00A11399" w:rsidRDefault="007911F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ремонт автомобильной дороги в с. Жуланка ул. Комарова. Содержание дорог по ул. Горького и ул. Лахина.</w:t>
      </w:r>
      <w:r w:rsidR="00CD053E">
        <w:rPr>
          <w:color w:val="273350"/>
          <w:spacing w:val="0"/>
          <w:w w:val="100"/>
          <w:sz w:val="32"/>
          <w:szCs w:val="32"/>
        </w:rPr>
        <w:t xml:space="preserve"> Завершены работы по ул. </w:t>
      </w:r>
      <w:r w:rsidR="000D5DB4">
        <w:rPr>
          <w:color w:val="273350"/>
          <w:spacing w:val="0"/>
          <w:w w:val="100"/>
          <w:sz w:val="32"/>
          <w:szCs w:val="32"/>
        </w:rPr>
        <w:t>Трудовая в пос. Республиканский.</w:t>
      </w:r>
    </w:p>
    <w:p w:rsidR="000D5DB4" w:rsidRDefault="00A1139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 xml:space="preserve">-в весенний период проведены работы по  грейдеровке </w:t>
      </w:r>
      <w:r w:rsidR="000D5DB4">
        <w:rPr>
          <w:color w:val="273350"/>
          <w:spacing w:val="0"/>
          <w:w w:val="100"/>
          <w:sz w:val="32"/>
          <w:szCs w:val="32"/>
        </w:rPr>
        <w:t>дорог.</w:t>
      </w:r>
    </w:p>
    <w:p w:rsidR="00A11399" w:rsidRDefault="00A1139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по ул. Лахина</w:t>
      </w:r>
      <w:r w:rsidR="00F83D72">
        <w:rPr>
          <w:color w:val="273350"/>
          <w:spacing w:val="0"/>
          <w:w w:val="100"/>
          <w:sz w:val="32"/>
          <w:szCs w:val="32"/>
        </w:rPr>
        <w:t xml:space="preserve"> и Титова дополнительно уложены</w:t>
      </w:r>
      <w:r>
        <w:rPr>
          <w:color w:val="273350"/>
          <w:spacing w:val="0"/>
          <w:w w:val="100"/>
          <w:sz w:val="32"/>
          <w:szCs w:val="32"/>
        </w:rPr>
        <w:t xml:space="preserve"> водопропускн</w:t>
      </w:r>
      <w:r w:rsidR="00F83D72">
        <w:rPr>
          <w:color w:val="273350"/>
          <w:spacing w:val="0"/>
          <w:w w:val="100"/>
          <w:sz w:val="32"/>
          <w:szCs w:val="32"/>
        </w:rPr>
        <w:t>ые</w:t>
      </w:r>
      <w:r>
        <w:rPr>
          <w:color w:val="273350"/>
          <w:spacing w:val="0"/>
          <w:w w:val="100"/>
          <w:sz w:val="32"/>
          <w:szCs w:val="32"/>
        </w:rPr>
        <w:t xml:space="preserve"> труб</w:t>
      </w:r>
      <w:r w:rsidR="00F83D72">
        <w:rPr>
          <w:color w:val="273350"/>
          <w:spacing w:val="0"/>
          <w:w w:val="100"/>
          <w:sz w:val="32"/>
          <w:szCs w:val="32"/>
        </w:rPr>
        <w:t>ы</w:t>
      </w:r>
      <w:r>
        <w:rPr>
          <w:color w:val="273350"/>
          <w:spacing w:val="0"/>
          <w:w w:val="100"/>
          <w:sz w:val="32"/>
          <w:szCs w:val="32"/>
        </w:rPr>
        <w:t>, для предотвращения размывания дорожного полотна</w:t>
      </w:r>
    </w:p>
    <w:p w:rsidR="000D5DB4" w:rsidRDefault="000D5DB4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убраны несанкционированные свалки в двух селах.</w:t>
      </w:r>
    </w:p>
    <w:p w:rsidR="00CD053E" w:rsidRDefault="00CD053E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скашивание сорной растительности в с. Жуланка, пос. Республиканский, обочины дорог и заброшенные строения.</w:t>
      </w:r>
    </w:p>
    <w:p w:rsidR="00CD053E" w:rsidRDefault="00CD053E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очистка дорог и территории от снега в зимний период</w:t>
      </w:r>
    </w:p>
    <w:p w:rsidR="003853C3" w:rsidRDefault="007911F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уборка территорий памятников в с. Жуланка и пос. Республиканский</w:t>
      </w:r>
    </w:p>
    <w:p w:rsidR="003853C3" w:rsidRDefault="003853C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Установка дорожных знаков  в с. Жуланка и пос. Республиканский (30 192,00 руб.)</w:t>
      </w:r>
    </w:p>
    <w:p w:rsidR="00052F35" w:rsidRDefault="00052F35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 xml:space="preserve">- </w:t>
      </w:r>
      <w:r w:rsidR="00F83D72">
        <w:rPr>
          <w:color w:val="273350"/>
          <w:spacing w:val="0"/>
          <w:w w:val="100"/>
          <w:sz w:val="32"/>
          <w:szCs w:val="32"/>
        </w:rPr>
        <w:t xml:space="preserve">при участии в конкурсе социально значимого проекта в 2023 году </w:t>
      </w:r>
      <w:r>
        <w:rPr>
          <w:color w:val="273350"/>
          <w:spacing w:val="0"/>
          <w:w w:val="100"/>
          <w:sz w:val="32"/>
          <w:szCs w:val="32"/>
        </w:rPr>
        <w:t>установ</w:t>
      </w:r>
      <w:r w:rsidR="00F83D72">
        <w:rPr>
          <w:color w:val="273350"/>
          <w:spacing w:val="0"/>
          <w:w w:val="100"/>
          <w:sz w:val="32"/>
          <w:szCs w:val="32"/>
        </w:rPr>
        <w:t>лены новые</w:t>
      </w:r>
      <w:r>
        <w:rPr>
          <w:color w:val="273350"/>
          <w:spacing w:val="0"/>
          <w:w w:val="100"/>
          <w:sz w:val="32"/>
          <w:szCs w:val="32"/>
        </w:rPr>
        <w:t xml:space="preserve"> театральны</w:t>
      </w:r>
      <w:r w:rsidR="00F83D72">
        <w:rPr>
          <w:color w:val="273350"/>
          <w:spacing w:val="0"/>
          <w:w w:val="100"/>
          <w:sz w:val="32"/>
          <w:szCs w:val="32"/>
        </w:rPr>
        <w:t>е кресла</w:t>
      </w:r>
      <w:r>
        <w:rPr>
          <w:color w:val="273350"/>
          <w:spacing w:val="0"/>
          <w:w w:val="100"/>
          <w:sz w:val="32"/>
          <w:szCs w:val="32"/>
        </w:rPr>
        <w:t xml:space="preserve"> в здании Жуланского Дома культуры.</w:t>
      </w:r>
    </w:p>
    <w:p w:rsidR="00A11399" w:rsidRDefault="00A1139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 xml:space="preserve">- в пос. Республиканский </w:t>
      </w:r>
      <w:r w:rsidR="006120D4">
        <w:rPr>
          <w:color w:val="273350"/>
          <w:spacing w:val="0"/>
          <w:w w:val="100"/>
          <w:sz w:val="32"/>
          <w:szCs w:val="32"/>
        </w:rPr>
        <w:t xml:space="preserve"> по ул. Учительской </w:t>
      </w:r>
      <w:r>
        <w:rPr>
          <w:color w:val="273350"/>
          <w:spacing w:val="0"/>
          <w:w w:val="100"/>
          <w:sz w:val="32"/>
          <w:szCs w:val="32"/>
        </w:rPr>
        <w:t>проведены работы по расчистке территории подтапливаемой в весенний период талыми водами.</w:t>
      </w:r>
    </w:p>
    <w:p w:rsidR="003853C3" w:rsidRDefault="003853C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Обслуживание улич</w:t>
      </w:r>
      <w:r w:rsidR="00CA51F8">
        <w:rPr>
          <w:color w:val="273350"/>
          <w:spacing w:val="0"/>
          <w:w w:val="100"/>
          <w:sz w:val="32"/>
          <w:szCs w:val="32"/>
        </w:rPr>
        <w:t>ного освещения, замена лампочек.</w:t>
      </w:r>
    </w:p>
    <w:p w:rsidR="00CA51F8" w:rsidRDefault="00CA51F8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ведутся работы по борьбе с бродячим скотом в летний период.</w:t>
      </w:r>
    </w:p>
    <w:p w:rsidR="00CA51F8" w:rsidRDefault="00CA51F8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работы по принятию мер к</w:t>
      </w:r>
      <w:r w:rsidR="006120D4">
        <w:rPr>
          <w:color w:val="273350"/>
          <w:spacing w:val="0"/>
          <w:w w:val="100"/>
          <w:sz w:val="32"/>
          <w:szCs w:val="32"/>
        </w:rPr>
        <w:t xml:space="preserve"> бродячим собаками и к хозяевам. Объявления, беседы с жителями, направление запроса на отлов и стерилизацию  в администрацию Кочковского района</w:t>
      </w:r>
    </w:p>
    <w:p w:rsidR="007911F9" w:rsidRDefault="007911F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посажена Алея памяти</w:t>
      </w:r>
      <w:r w:rsidR="00052F35">
        <w:rPr>
          <w:color w:val="273350"/>
          <w:spacing w:val="0"/>
          <w:w w:val="100"/>
          <w:sz w:val="32"/>
          <w:szCs w:val="32"/>
        </w:rPr>
        <w:t xml:space="preserve"> (сосны и дубы)</w:t>
      </w:r>
    </w:p>
    <w:p w:rsidR="00CA51F8" w:rsidRDefault="00CA51F8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</w:p>
    <w:p w:rsidR="00B45093" w:rsidRPr="00CA51F8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b/>
          <w:color w:val="273350"/>
          <w:spacing w:val="0"/>
          <w:w w:val="100"/>
          <w:sz w:val="32"/>
          <w:szCs w:val="32"/>
        </w:rPr>
      </w:pPr>
      <w:r w:rsidRPr="00CA51F8">
        <w:rPr>
          <w:b/>
          <w:color w:val="273350"/>
          <w:spacing w:val="0"/>
          <w:w w:val="100"/>
          <w:sz w:val="32"/>
          <w:szCs w:val="32"/>
        </w:rPr>
        <w:lastRenderedPageBreak/>
        <w:t>В планах на 2024 год:</w:t>
      </w:r>
    </w:p>
    <w:p w:rsidR="000C5AE8" w:rsidRDefault="00DC3E99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решать  возникающие текущие про</w:t>
      </w:r>
      <w:r w:rsidR="00DE11A7">
        <w:rPr>
          <w:color w:val="273350"/>
          <w:spacing w:val="0"/>
          <w:w w:val="100"/>
          <w:sz w:val="32"/>
          <w:szCs w:val="32"/>
        </w:rPr>
        <w:t>блемы тесно работать с населением, заниматься благоустройством села, несанкционированными свалками, следить за содержанием дорог, предотвращать чрезвычайные ситуации, работать с населением.</w:t>
      </w:r>
    </w:p>
    <w:p w:rsidR="001E05C1" w:rsidRDefault="001E05C1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участвовать в конкурсе социально значимых проектов по замене отопления и капитальном ремонте здания администрации.</w:t>
      </w:r>
    </w:p>
    <w:p w:rsidR="001E05C1" w:rsidRDefault="001E05C1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ремонт дорог по ул. Заводская, ул. Калинина при выделении денежных средств из областного бюджета.</w:t>
      </w:r>
    </w:p>
    <w:p w:rsidR="001E05C1" w:rsidRDefault="001E05C1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- строительство спортивной площадки на месте интерната.</w:t>
      </w:r>
    </w:p>
    <w:p w:rsidR="000C5AE8" w:rsidRDefault="000C5AE8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Хотелось бы сделать очень много, чтобы наше поселение с каждым годом становилось краше, чтобы росло благосостояние наших жителей, чтобы нашим детям было доступно занятие спортом.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Необходимо беречь и поддерживать то, что мы имеем, помогать друг другу, от нашей слаженности в работе напрямую зависит выполнение всех поставленных задач.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Уважаемые жители все вы знаете, что с 15 по 17 марта пройдут выборы Президента Российской Федерации моя большая к Вам просьба остаться неравнодушными – проявить свою гражданскую сознательность и прийти всем, без исключения на Выборы.</w:t>
      </w:r>
    </w:p>
    <w:p w:rsidR="00B45093" w:rsidRPr="00B45093" w:rsidRDefault="001E05C1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>
        <w:rPr>
          <w:color w:val="273350"/>
          <w:spacing w:val="0"/>
          <w:w w:val="100"/>
          <w:sz w:val="32"/>
          <w:szCs w:val="32"/>
        </w:rPr>
        <w:t>Завершая свой доклад, я хотел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бы отметить неравнодушных жителей</w:t>
      </w:r>
      <w:r w:rsidR="0074127E">
        <w:rPr>
          <w:color w:val="273350"/>
          <w:spacing w:val="0"/>
          <w:w w:val="100"/>
          <w:sz w:val="32"/>
          <w:szCs w:val="32"/>
        </w:rPr>
        <w:t xml:space="preserve">, организации </w:t>
      </w:r>
      <w:r w:rsidR="00B45093" w:rsidRPr="00B45093">
        <w:rPr>
          <w:color w:val="273350"/>
          <w:spacing w:val="0"/>
          <w:w w:val="100"/>
          <w:sz w:val="32"/>
          <w:szCs w:val="32"/>
        </w:rPr>
        <w:t xml:space="preserve"> и предпринимателей, которые принимают активное участие в сборе денежных средств на нужны СВО нашим землякам, а именно учувствовали в покупке транспортных средств для личного состава, экипировке и специального вооружения.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Желаю всем здоровья, благополучия и успехов в решении стоящих перед нами задач!</w:t>
      </w:r>
    </w:p>
    <w:p w:rsidR="00B45093" w:rsidRPr="00B45093" w:rsidRDefault="00B45093" w:rsidP="00B45093">
      <w:pPr>
        <w:widowControl/>
        <w:shd w:val="clear" w:color="auto" w:fill="FFFFFF"/>
        <w:autoSpaceDE/>
        <w:autoSpaceDN/>
        <w:adjustRightInd/>
        <w:spacing w:after="210"/>
        <w:rPr>
          <w:color w:val="273350"/>
          <w:spacing w:val="0"/>
          <w:w w:val="100"/>
          <w:sz w:val="32"/>
          <w:szCs w:val="32"/>
        </w:rPr>
      </w:pPr>
      <w:r w:rsidRPr="00B45093">
        <w:rPr>
          <w:color w:val="273350"/>
          <w:spacing w:val="0"/>
          <w:w w:val="100"/>
          <w:sz w:val="32"/>
          <w:szCs w:val="32"/>
        </w:rPr>
        <w:t>Спасибо за внимание!</w:t>
      </w:r>
    </w:p>
    <w:p w:rsidR="0012276B" w:rsidRPr="00F51C0F" w:rsidRDefault="0012276B">
      <w:pPr>
        <w:rPr>
          <w:sz w:val="32"/>
          <w:szCs w:val="32"/>
        </w:rPr>
      </w:pPr>
    </w:p>
    <w:sectPr w:rsidR="0012276B" w:rsidRPr="00F51C0F" w:rsidSect="00F51C0F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0895AA2"/>
    <w:multiLevelType w:val="multilevel"/>
    <w:tmpl w:val="62E2D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1D35A1C"/>
    <w:multiLevelType w:val="hybridMultilevel"/>
    <w:tmpl w:val="68A4CB4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45093"/>
    <w:rsid w:val="00033623"/>
    <w:rsid w:val="0003486E"/>
    <w:rsid w:val="00052F35"/>
    <w:rsid w:val="000C3594"/>
    <w:rsid w:val="000C5AE8"/>
    <w:rsid w:val="000D5DB4"/>
    <w:rsid w:val="0011488E"/>
    <w:rsid w:val="0012276B"/>
    <w:rsid w:val="00124F22"/>
    <w:rsid w:val="00166204"/>
    <w:rsid w:val="00197EAF"/>
    <w:rsid w:val="001D7A21"/>
    <w:rsid w:val="001E05C1"/>
    <w:rsid w:val="001F72B6"/>
    <w:rsid w:val="00202919"/>
    <w:rsid w:val="002525AA"/>
    <w:rsid w:val="002C376B"/>
    <w:rsid w:val="003853C3"/>
    <w:rsid w:val="003922EE"/>
    <w:rsid w:val="003A4A1D"/>
    <w:rsid w:val="004C71DB"/>
    <w:rsid w:val="006120D4"/>
    <w:rsid w:val="006B340C"/>
    <w:rsid w:val="0074127E"/>
    <w:rsid w:val="00745188"/>
    <w:rsid w:val="007715DA"/>
    <w:rsid w:val="007911F9"/>
    <w:rsid w:val="007C33EE"/>
    <w:rsid w:val="007F0428"/>
    <w:rsid w:val="00895A77"/>
    <w:rsid w:val="008D4B77"/>
    <w:rsid w:val="009112D2"/>
    <w:rsid w:val="00911D86"/>
    <w:rsid w:val="0097261B"/>
    <w:rsid w:val="00993F66"/>
    <w:rsid w:val="009C783A"/>
    <w:rsid w:val="00A065BA"/>
    <w:rsid w:val="00A0701C"/>
    <w:rsid w:val="00A11399"/>
    <w:rsid w:val="00A410FE"/>
    <w:rsid w:val="00B074CA"/>
    <w:rsid w:val="00B45093"/>
    <w:rsid w:val="00B55934"/>
    <w:rsid w:val="00B63910"/>
    <w:rsid w:val="00BF0C6B"/>
    <w:rsid w:val="00C26A84"/>
    <w:rsid w:val="00CA51F8"/>
    <w:rsid w:val="00CD053E"/>
    <w:rsid w:val="00CD7ABF"/>
    <w:rsid w:val="00CF5B68"/>
    <w:rsid w:val="00D54F6D"/>
    <w:rsid w:val="00D969C1"/>
    <w:rsid w:val="00DB501C"/>
    <w:rsid w:val="00DC3E99"/>
    <w:rsid w:val="00DD51FF"/>
    <w:rsid w:val="00DE11A7"/>
    <w:rsid w:val="00DE4BF7"/>
    <w:rsid w:val="00E31011"/>
    <w:rsid w:val="00E41148"/>
    <w:rsid w:val="00E72833"/>
    <w:rsid w:val="00E91856"/>
    <w:rsid w:val="00E950B2"/>
    <w:rsid w:val="00EA168A"/>
    <w:rsid w:val="00EC6785"/>
    <w:rsid w:val="00F05014"/>
    <w:rsid w:val="00F15AA9"/>
    <w:rsid w:val="00F33133"/>
    <w:rsid w:val="00F35C0C"/>
    <w:rsid w:val="00F51C0F"/>
    <w:rsid w:val="00F522A7"/>
    <w:rsid w:val="00F5263C"/>
    <w:rsid w:val="00F75DDD"/>
    <w:rsid w:val="00F83D72"/>
    <w:rsid w:val="00FF6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spacing w:val="11"/>
        <w:w w:val="114"/>
        <w:sz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05014"/>
    <w:pPr>
      <w:widowControl w:val="0"/>
      <w:autoSpaceDE w:val="0"/>
      <w:autoSpaceDN w:val="0"/>
      <w:adjustRightInd w:val="0"/>
    </w:pPr>
  </w:style>
  <w:style w:type="paragraph" w:styleId="3">
    <w:name w:val="heading 3"/>
    <w:basedOn w:val="a"/>
    <w:next w:val="a"/>
    <w:link w:val="30"/>
    <w:qFormat/>
    <w:rsid w:val="00F05014"/>
    <w:pPr>
      <w:keepNext/>
      <w:widowControl/>
      <w:tabs>
        <w:tab w:val="num" w:pos="0"/>
      </w:tabs>
      <w:suppressAutoHyphens/>
      <w:autoSpaceDE/>
      <w:autoSpaceDN/>
      <w:adjustRightInd/>
      <w:jc w:val="center"/>
      <w:outlineLvl w:val="2"/>
    </w:pPr>
    <w:rPr>
      <w:rFonts w:eastAsia="Calibri"/>
      <w:b/>
      <w:sz w:val="32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rsid w:val="00F05014"/>
    <w:rPr>
      <w:rFonts w:eastAsia="Calibri"/>
      <w:b/>
      <w:sz w:val="32"/>
      <w:lang w:val="ru-RU" w:eastAsia="ar-SA" w:bidi="ar-SA"/>
    </w:rPr>
  </w:style>
  <w:style w:type="paragraph" w:styleId="a3">
    <w:name w:val="Balloon Text"/>
    <w:basedOn w:val="a"/>
    <w:link w:val="a4"/>
    <w:uiPriority w:val="99"/>
    <w:semiHidden/>
    <w:unhideWhenUsed/>
    <w:rsid w:val="00B4509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450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6785"/>
    <w:pPr>
      <w:widowControl/>
      <w:autoSpaceDE/>
      <w:autoSpaceDN/>
      <w:adjustRightInd/>
      <w:ind w:left="720"/>
      <w:contextualSpacing/>
    </w:pPr>
    <w:rPr>
      <w:color w:val="auto"/>
      <w:spacing w:val="0"/>
      <w:w w:val="100"/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6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778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12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1517</Words>
  <Characters>8653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10150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69</cp:revision>
  <cp:lastPrinted>2024-02-19T04:00:00Z</cp:lastPrinted>
  <dcterms:created xsi:type="dcterms:W3CDTF">2024-02-15T05:35:00Z</dcterms:created>
  <dcterms:modified xsi:type="dcterms:W3CDTF">2024-02-22T02:20:00Z</dcterms:modified>
</cp:coreProperties>
</file>