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Правовые основания для предоставления муниципальной услуги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A23784">
        <w:rPr>
          <w:sz w:val="28"/>
          <w:szCs w:val="28"/>
        </w:rPr>
        <w:t>с</w:t>
      </w:r>
      <w:proofErr w:type="gramEnd"/>
      <w:r w:rsidRPr="00A23784">
        <w:rPr>
          <w:sz w:val="28"/>
          <w:szCs w:val="28"/>
        </w:rPr>
        <w:t xml:space="preserve">: </w:t>
      </w:r>
    </w:p>
    <w:p w:rsidR="00305851" w:rsidRPr="00305851" w:rsidRDefault="00305851" w:rsidP="00305851">
      <w:pPr>
        <w:jc w:val="both"/>
        <w:rPr>
          <w:sz w:val="28"/>
          <w:szCs w:val="28"/>
        </w:rPr>
      </w:pPr>
      <w:r w:rsidRPr="00305851">
        <w:rPr>
          <w:sz w:val="28"/>
          <w:szCs w:val="28"/>
        </w:rPr>
        <w:t>Конституцией Российской Федерации («Российская газета» 1993г. № 237);</w:t>
      </w:r>
    </w:p>
    <w:p w:rsidR="00305851" w:rsidRPr="00305851" w:rsidRDefault="00305851" w:rsidP="00305851">
      <w:pPr>
        <w:jc w:val="both"/>
        <w:rPr>
          <w:sz w:val="28"/>
          <w:szCs w:val="28"/>
        </w:rPr>
      </w:pPr>
      <w:r w:rsidRPr="00305851">
        <w:rPr>
          <w:sz w:val="28"/>
          <w:szCs w:val="28"/>
        </w:rPr>
        <w:t>Жилищным кодексом Российской Федерации от 29.12.2004 N 188-ФЗ («Собрание законодательства Российской Федерации», 3 января 2005, № 1);</w:t>
      </w:r>
    </w:p>
    <w:p w:rsidR="00305851" w:rsidRPr="00305851" w:rsidRDefault="00305851" w:rsidP="00305851">
      <w:pPr>
        <w:jc w:val="both"/>
        <w:rPr>
          <w:sz w:val="28"/>
          <w:szCs w:val="28"/>
        </w:rPr>
      </w:pPr>
      <w:r w:rsidRPr="00305851">
        <w:rPr>
          <w:sz w:val="28"/>
          <w:szCs w:val="28"/>
        </w:rPr>
        <w:t>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 2060, "Российская газета", 05.05.2006, № 95, "Парламентская газета", 11.05.2006, № 70-71);</w:t>
      </w:r>
    </w:p>
    <w:p w:rsidR="00305851" w:rsidRPr="00305851" w:rsidRDefault="00305851" w:rsidP="00305851">
      <w:pPr>
        <w:jc w:val="both"/>
        <w:rPr>
          <w:sz w:val="28"/>
          <w:szCs w:val="28"/>
        </w:rPr>
      </w:pPr>
      <w:r w:rsidRPr="00305851">
        <w:rPr>
          <w:sz w:val="28"/>
          <w:szCs w:val="28"/>
        </w:rPr>
        <w:t>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 186, "Российская газета", 08.10.2003, № 202);</w:t>
      </w:r>
    </w:p>
    <w:p w:rsidR="00305851" w:rsidRPr="00305851" w:rsidRDefault="00305851" w:rsidP="00305851">
      <w:pPr>
        <w:jc w:val="both"/>
        <w:rPr>
          <w:sz w:val="28"/>
          <w:szCs w:val="28"/>
        </w:rPr>
      </w:pPr>
      <w:r w:rsidRPr="00305851">
        <w:rPr>
          <w:sz w:val="28"/>
          <w:szCs w:val="28"/>
        </w:rPr>
        <w:t>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 31, ст. 4179, "Российская газета", 30.07.2010, № 168);</w:t>
      </w:r>
    </w:p>
    <w:p w:rsidR="00305851" w:rsidRPr="00305851" w:rsidRDefault="00305851" w:rsidP="00305851">
      <w:pPr>
        <w:jc w:val="both"/>
        <w:rPr>
          <w:sz w:val="28"/>
          <w:szCs w:val="28"/>
        </w:rPr>
      </w:pPr>
      <w:r w:rsidRPr="00305851">
        <w:rPr>
          <w:sz w:val="28"/>
          <w:szCs w:val="28"/>
        </w:rPr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("Российская газета", №4849 от 13.02.2009 г.);</w:t>
      </w:r>
    </w:p>
    <w:p w:rsidR="00305851" w:rsidRPr="00305851" w:rsidRDefault="00305851" w:rsidP="00305851">
      <w:pPr>
        <w:jc w:val="both"/>
        <w:rPr>
          <w:sz w:val="28"/>
          <w:szCs w:val="28"/>
        </w:rPr>
      </w:pPr>
      <w:r w:rsidRPr="00305851">
        <w:rPr>
          <w:sz w:val="28"/>
          <w:szCs w:val="28"/>
        </w:rPr>
        <w:t>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305851" w:rsidRPr="00305851" w:rsidRDefault="00305851" w:rsidP="00305851">
      <w:pPr>
        <w:jc w:val="both"/>
        <w:rPr>
          <w:sz w:val="28"/>
          <w:szCs w:val="28"/>
        </w:rPr>
      </w:pPr>
      <w:r w:rsidRPr="00305851">
        <w:rPr>
          <w:sz w:val="28"/>
          <w:szCs w:val="28"/>
        </w:rPr>
        <w:t>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7308B1" w:rsidRPr="00A23784" w:rsidRDefault="00305851" w:rsidP="00305851">
      <w:pPr>
        <w:jc w:val="both"/>
        <w:rPr>
          <w:sz w:val="28"/>
          <w:szCs w:val="28"/>
        </w:rPr>
      </w:pPr>
      <w:r w:rsidRPr="00305851">
        <w:rPr>
          <w:sz w:val="28"/>
          <w:szCs w:val="28"/>
        </w:rPr>
        <w:t xml:space="preserve">Уставом </w:t>
      </w:r>
      <w:proofErr w:type="spellStart"/>
      <w:r w:rsidRPr="00305851">
        <w:rPr>
          <w:sz w:val="28"/>
          <w:szCs w:val="28"/>
        </w:rPr>
        <w:t>Жуланского</w:t>
      </w:r>
      <w:proofErr w:type="spellEnd"/>
      <w:r w:rsidRPr="00305851">
        <w:rPr>
          <w:sz w:val="28"/>
          <w:szCs w:val="28"/>
        </w:rPr>
        <w:t xml:space="preserve"> сельсовета.</w:t>
      </w:r>
    </w:p>
    <w:sectPr w:rsidR="007308B1" w:rsidRPr="00A23784" w:rsidSect="0037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F591A"/>
    <w:multiLevelType w:val="multilevel"/>
    <w:tmpl w:val="1B0847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784"/>
    <w:rsid w:val="001430B8"/>
    <w:rsid w:val="0018555B"/>
    <w:rsid w:val="00305851"/>
    <w:rsid w:val="00375F1E"/>
    <w:rsid w:val="0039468E"/>
    <w:rsid w:val="0091186A"/>
    <w:rsid w:val="00A23784"/>
    <w:rsid w:val="00D72CC7"/>
    <w:rsid w:val="00DB7E1B"/>
    <w:rsid w:val="00E6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>DG Win&amp;Soft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2019-07-31T03:18:00Z</dcterms:created>
  <dcterms:modified xsi:type="dcterms:W3CDTF">2020-12-28T09:43:00Z</dcterms:modified>
</cp:coreProperties>
</file>